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BD356" w14:textId="77777777" w:rsidR="00F23232" w:rsidRPr="00F23232" w:rsidRDefault="00F23232" w:rsidP="00F23232">
      <w:pPr>
        <w:pStyle w:val="Heading1"/>
        <w:rPr>
          <w:rFonts w:ascii="Verdana" w:hAnsi="Verdana"/>
        </w:rPr>
      </w:pPr>
      <w:r w:rsidRPr="00F23232">
        <w:rPr>
          <w:rFonts w:ascii="Verdana" w:hAnsi="Verdana"/>
        </w:rPr>
        <w:t>Exercise: Developing Stakeholder-Specific Reports</w:t>
      </w:r>
    </w:p>
    <w:p w14:paraId="3A676DD3" w14:textId="77777777" w:rsidR="00F23232" w:rsidRPr="00F23232" w:rsidRDefault="00F23232" w:rsidP="00F23232">
      <w:pPr>
        <w:rPr>
          <w:rFonts w:ascii="Verdana" w:hAnsi="Verdana"/>
        </w:rPr>
      </w:pPr>
      <w:r w:rsidRPr="00F23232">
        <w:rPr>
          <w:rFonts w:ascii="Verdana" w:hAnsi="Verdana"/>
        </w:rPr>
        <w:t>To create more effective stakeholder-specific security reporting, use this template to map information needs:</w:t>
      </w:r>
    </w:p>
    <w:p w14:paraId="2CECFA7D" w14:textId="77777777" w:rsidR="00F23232" w:rsidRPr="00F23232" w:rsidRDefault="00F23232" w:rsidP="00F23232">
      <w:pPr>
        <w:rPr>
          <w:rFonts w:ascii="Verdana" w:hAnsi="Verdana"/>
        </w:rPr>
      </w:pPr>
      <w:r w:rsidRPr="00F23232">
        <w:rPr>
          <w:rFonts w:ascii="Verdana" w:hAnsi="Verdana"/>
        </w:rPr>
        <w:t>1.</w:t>
      </w:r>
      <w:r w:rsidRPr="00F23232">
        <w:rPr>
          <w:rFonts w:ascii="Verdana" w:hAnsi="Verdana"/>
        </w:rPr>
        <w:tab/>
        <w:t>Identify your key stakeholders (board, CEO, CFO, CIO, business unit leaders, etc.)</w:t>
      </w:r>
    </w:p>
    <w:p w14:paraId="1A526827" w14:textId="77777777" w:rsidR="00F23232" w:rsidRPr="00F23232" w:rsidRDefault="00F23232" w:rsidP="00F23232">
      <w:pPr>
        <w:rPr>
          <w:rFonts w:ascii="Verdana" w:hAnsi="Verdana"/>
        </w:rPr>
      </w:pPr>
      <w:r w:rsidRPr="00F23232">
        <w:rPr>
          <w:rFonts w:ascii="Verdana" w:hAnsi="Verdana"/>
        </w:rPr>
        <w:t>2.</w:t>
      </w:r>
      <w:r w:rsidRPr="00F23232">
        <w:rPr>
          <w:rFonts w:ascii="Verdana" w:hAnsi="Verdana"/>
        </w:rPr>
        <w:tab/>
        <w:t xml:space="preserve">For each stakeholder, document: </w:t>
      </w:r>
    </w:p>
    <w:p w14:paraId="6672525E" w14:textId="77777777" w:rsidR="00F23232" w:rsidRPr="00F23232" w:rsidRDefault="00F23232" w:rsidP="00F232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23232">
        <w:rPr>
          <w:rFonts w:ascii="Verdana" w:hAnsi="Verdana"/>
        </w:rPr>
        <w:t>Primary security-related responsibilities</w:t>
      </w:r>
    </w:p>
    <w:p w14:paraId="4ACED4D0" w14:textId="77777777" w:rsidR="00F23232" w:rsidRPr="00F23232" w:rsidRDefault="00F23232" w:rsidP="00F232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23232">
        <w:rPr>
          <w:rFonts w:ascii="Verdana" w:hAnsi="Verdana"/>
        </w:rPr>
        <w:t>Decisions they make that are influenced by security</w:t>
      </w:r>
    </w:p>
    <w:p w14:paraId="7BC70248" w14:textId="77777777" w:rsidR="00F23232" w:rsidRPr="00F23232" w:rsidRDefault="00F23232" w:rsidP="00F232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23232">
        <w:rPr>
          <w:rFonts w:ascii="Verdana" w:hAnsi="Verdana"/>
        </w:rPr>
        <w:t>Questions they typically ask about security</w:t>
      </w:r>
    </w:p>
    <w:p w14:paraId="1CAF7261" w14:textId="77777777" w:rsidR="00F23232" w:rsidRPr="00F23232" w:rsidRDefault="00F23232" w:rsidP="00F232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23232">
        <w:rPr>
          <w:rFonts w:ascii="Verdana" w:hAnsi="Verdana"/>
        </w:rPr>
        <w:t>Their preferred communication style and level of technical understanding</w:t>
      </w:r>
    </w:p>
    <w:p w14:paraId="11C3AE36" w14:textId="77777777" w:rsidR="00F23232" w:rsidRPr="00F23232" w:rsidRDefault="00F23232" w:rsidP="00F232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23232">
        <w:rPr>
          <w:rFonts w:ascii="Verdana" w:hAnsi="Verdana"/>
        </w:rPr>
        <w:t>Existing business reviews or reporting cycles where security could be integrated</w:t>
      </w:r>
    </w:p>
    <w:p w14:paraId="1AFEFF39" w14:textId="77777777" w:rsidR="00F23232" w:rsidRPr="00F23232" w:rsidRDefault="00F23232" w:rsidP="00F23232">
      <w:pPr>
        <w:rPr>
          <w:rFonts w:ascii="Verdana" w:hAnsi="Verdana"/>
        </w:rPr>
      </w:pPr>
    </w:p>
    <w:p w14:paraId="4391EAA0" w14:textId="77777777" w:rsidR="00F23232" w:rsidRPr="00F23232" w:rsidRDefault="00F23232" w:rsidP="00F23232">
      <w:pPr>
        <w:rPr>
          <w:rFonts w:ascii="Verdana" w:hAnsi="Verdana"/>
        </w:rPr>
      </w:pPr>
      <w:r w:rsidRPr="00F23232">
        <w:rPr>
          <w:rFonts w:ascii="Verdana" w:hAnsi="Verdana"/>
        </w:rPr>
        <w:t>With this stakeholder mapping complete, develop tailored report templates for each major audience:</w:t>
      </w:r>
    </w:p>
    <w:p w14:paraId="4FE2C973" w14:textId="77777777" w:rsidR="00F23232" w:rsidRPr="00F23232" w:rsidRDefault="00F23232" w:rsidP="00F232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23232">
        <w:rPr>
          <w:rFonts w:ascii="Verdana" w:hAnsi="Verdana"/>
        </w:rPr>
        <w:t>Executive Summary: 1-2 page highlight of key metrics, significant changes, and required decisions</w:t>
      </w:r>
    </w:p>
    <w:p w14:paraId="4A572C00" w14:textId="77777777" w:rsidR="00F23232" w:rsidRPr="00F23232" w:rsidRDefault="00F23232" w:rsidP="00F232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23232">
        <w:rPr>
          <w:rFonts w:ascii="Verdana" w:hAnsi="Verdana"/>
        </w:rPr>
        <w:t>Board Report: 5-7 page comprehensive review of security posture, risk trends, and program maturity</w:t>
      </w:r>
    </w:p>
    <w:p w14:paraId="0D3FD312" w14:textId="77777777" w:rsidR="00F23232" w:rsidRPr="00F23232" w:rsidRDefault="00F23232" w:rsidP="00F232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23232">
        <w:rPr>
          <w:rFonts w:ascii="Verdana" w:hAnsi="Verdana"/>
        </w:rPr>
        <w:t>Business Unit Report: 3-4 page assessment of unit-specific security risks and mitigation status</w:t>
      </w:r>
    </w:p>
    <w:p w14:paraId="64910F8F" w14:textId="77777777" w:rsidR="00F23232" w:rsidRPr="00F23232" w:rsidRDefault="00F23232" w:rsidP="00F232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23232">
        <w:rPr>
          <w:rFonts w:ascii="Verdana" w:hAnsi="Verdana"/>
        </w:rPr>
        <w:t>Technical Summary: Detailed metrics and findings for security and IT leadership</w:t>
      </w:r>
    </w:p>
    <w:p w14:paraId="2C0EDFBB" w14:textId="77777777" w:rsidR="00F23232" w:rsidRPr="00F23232" w:rsidRDefault="00F23232" w:rsidP="00F23232">
      <w:pPr>
        <w:rPr>
          <w:rFonts w:ascii="Verdana" w:hAnsi="Verdana"/>
        </w:rPr>
      </w:pPr>
      <w:r w:rsidRPr="00F23232">
        <w:rPr>
          <w:rFonts w:ascii="Verdana" w:hAnsi="Verdana"/>
        </w:rPr>
        <w:t>Evaluate the effectiveness of your reporting by collecting feedback after each reporting cycle:</w:t>
      </w:r>
    </w:p>
    <w:p w14:paraId="51A9C94C" w14:textId="77777777" w:rsidR="00F23232" w:rsidRPr="00F23232" w:rsidRDefault="00F23232" w:rsidP="00F23232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F23232">
        <w:rPr>
          <w:rFonts w:ascii="Verdana" w:hAnsi="Verdana"/>
        </w:rPr>
        <w:t>Were the metrics clear and understandable?</w:t>
      </w:r>
    </w:p>
    <w:p w14:paraId="799C4392" w14:textId="77777777" w:rsidR="00F23232" w:rsidRPr="00F23232" w:rsidRDefault="00F23232" w:rsidP="00F23232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F23232">
        <w:rPr>
          <w:rFonts w:ascii="Verdana" w:hAnsi="Verdana"/>
        </w:rPr>
        <w:t>Did the information drive specific decisions or actions?</w:t>
      </w:r>
    </w:p>
    <w:p w14:paraId="7AD92582" w14:textId="77777777" w:rsidR="00F23232" w:rsidRPr="00F23232" w:rsidRDefault="00F23232" w:rsidP="00F23232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F23232">
        <w:rPr>
          <w:rFonts w:ascii="Verdana" w:hAnsi="Verdana"/>
        </w:rPr>
        <w:t>Was the level of detail appropriate for the audience?</w:t>
      </w:r>
    </w:p>
    <w:p w14:paraId="7780D499" w14:textId="77777777" w:rsidR="00F23232" w:rsidRPr="00F23232" w:rsidRDefault="00F23232" w:rsidP="00F23232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F23232">
        <w:rPr>
          <w:rFonts w:ascii="Verdana" w:hAnsi="Verdana"/>
        </w:rPr>
        <w:t>What additional information would be valuable in future reports?</w:t>
      </w:r>
    </w:p>
    <w:p w14:paraId="2468F2D6" w14:textId="77777777" w:rsidR="00F23232" w:rsidRPr="00F23232" w:rsidRDefault="00F23232" w:rsidP="00F23232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F23232">
        <w:rPr>
          <w:rFonts w:ascii="Verdana" w:hAnsi="Verdana"/>
        </w:rPr>
        <w:t>What information provided minimal value and could be eliminated?</w:t>
      </w:r>
    </w:p>
    <w:p w14:paraId="6938BBF4" w14:textId="77777777" w:rsidR="00F23232" w:rsidRPr="00F23232" w:rsidRDefault="00F23232" w:rsidP="00F23232">
      <w:pPr>
        <w:rPr>
          <w:rFonts w:ascii="Verdana" w:hAnsi="Verdana"/>
        </w:rPr>
      </w:pPr>
      <w:r w:rsidRPr="00F23232">
        <w:rPr>
          <w:rFonts w:ascii="Verdana" w:hAnsi="Verdana"/>
        </w:rPr>
        <w:t>This continuous feedback loop ensures that security reporting evolves to meet stakeholder needs and maximize its business impact.</w:t>
      </w:r>
    </w:p>
    <w:p w14:paraId="0E3F095E" w14:textId="77777777" w:rsidR="005A3C36" w:rsidRDefault="005A3C36" w:rsidP="00F23232">
      <w:pPr>
        <w:rPr>
          <w:rFonts w:ascii="Verdana" w:hAnsi="Verdana"/>
        </w:rPr>
      </w:pPr>
    </w:p>
    <w:p w14:paraId="53C5C42B" w14:textId="65038D18" w:rsidR="00903264" w:rsidRPr="00903264" w:rsidRDefault="00903264" w:rsidP="00903264">
      <w:pPr>
        <w:tabs>
          <w:tab w:val="left" w:pos="4464"/>
        </w:tabs>
        <w:rPr>
          <w:rFonts w:ascii="Verdana" w:hAnsi="Verdana"/>
        </w:rPr>
      </w:pPr>
      <w:r>
        <w:rPr>
          <w:rFonts w:ascii="Verdana" w:hAnsi="Verdana"/>
        </w:rPr>
        <w:tab/>
      </w:r>
    </w:p>
    <w:sectPr w:rsidR="00903264" w:rsidRPr="00903264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18B59" w14:textId="77777777" w:rsidR="00B6407F" w:rsidRDefault="00B6407F" w:rsidP="005A3C36">
      <w:pPr>
        <w:spacing w:after="0" w:line="240" w:lineRule="auto"/>
      </w:pPr>
      <w:r>
        <w:separator/>
      </w:r>
    </w:p>
  </w:endnote>
  <w:endnote w:type="continuationSeparator" w:id="0">
    <w:p w14:paraId="59A1BC65" w14:textId="77777777" w:rsidR="00B6407F" w:rsidRDefault="00B6407F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F530" w14:textId="77777777" w:rsidR="00903264" w:rsidRDefault="009032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22700" w14:textId="52A7F5A1" w:rsidR="005A3C36" w:rsidRPr="005A3C36" w:rsidRDefault="00903264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D96EF" w14:textId="77777777" w:rsidR="00903264" w:rsidRDefault="009032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9D7EE" w14:textId="77777777" w:rsidR="00B6407F" w:rsidRDefault="00B6407F" w:rsidP="005A3C36">
      <w:pPr>
        <w:spacing w:after="0" w:line="240" w:lineRule="auto"/>
      </w:pPr>
      <w:r>
        <w:separator/>
      </w:r>
    </w:p>
  </w:footnote>
  <w:footnote w:type="continuationSeparator" w:id="0">
    <w:p w14:paraId="324394B4" w14:textId="77777777" w:rsidR="00B6407F" w:rsidRDefault="00B6407F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706A0" w14:textId="77777777" w:rsidR="00903264" w:rsidRDefault="009032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03FFF" w14:textId="37CFD06B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F23232">
      <w:rPr>
        <w:rFonts w:ascii="Verdana" w:hAnsi="Verdana"/>
      </w:rPr>
      <w:t>6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BD6D4" w14:textId="77777777" w:rsidR="00903264" w:rsidRDefault="009032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E6EFB"/>
    <w:multiLevelType w:val="hybridMultilevel"/>
    <w:tmpl w:val="E04AF2D8"/>
    <w:lvl w:ilvl="0" w:tplc="8E6C3E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2410">
    <w:abstractNumId w:val="1"/>
  </w:num>
  <w:num w:numId="2" w16cid:durableId="1156529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232"/>
    <w:rsid w:val="000756A1"/>
    <w:rsid w:val="001B2392"/>
    <w:rsid w:val="002A6616"/>
    <w:rsid w:val="002B75FE"/>
    <w:rsid w:val="004B29F0"/>
    <w:rsid w:val="00543E0E"/>
    <w:rsid w:val="005A3C36"/>
    <w:rsid w:val="00637B4C"/>
    <w:rsid w:val="007C7472"/>
    <w:rsid w:val="00903264"/>
    <w:rsid w:val="00912B46"/>
    <w:rsid w:val="0097167D"/>
    <w:rsid w:val="00A80303"/>
    <w:rsid w:val="00B56A81"/>
    <w:rsid w:val="00B6407F"/>
    <w:rsid w:val="00EF110D"/>
    <w:rsid w:val="00F23232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87D26"/>
  <w15:chartTrackingRefBased/>
  <w15:docId w15:val="{85A810F7-0E62-4D4D-89A3-D1045C30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232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90326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26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Chapter #: (NAME)</vt:lpstr>
      <vt:lpstr>Exercise: Developing Stakeholder-Specific Reports</vt:lpstr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6: Exercise: Developing Stakeholder-Specific Reports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2025-08-25T22:57:00Z</dcterms:created>
  <dcterms:modified xsi:type="dcterms:W3CDTF">2026-05-19T20:07:00Z</dcterms:modified>
</cp:coreProperties>
</file>